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bCs/>
          <w:sz w:val="32"/>
          <w:szCs w:val="32"/>
          <w:u w:val="single"/>
        </w:rPr>
        <w:t xml:space="preserve">SCHEDA TECNICA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bCs/>
          <w:sz w:val="32"/>
          <w:szCs w:val="32"/>
          <w:u w:val="single"/>
        </w:rPr>
        <w:t>DELL’INSEDIAMENTO PRODUTTIVO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3828" w:leader="none"/>
          <w:tab w:val="left" w:pos="5040" w:leader="none"/>
          <w:tab w:val="left" w:pos="5954" w:leader="none"/>
        </w:tabs>
        <w:jc w:val="righ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>
      <w:pPr>
        <w:pStyle w:val="Normal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IDENTIFICAZIONE DELLA DITTA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1.1 </w:t>
      </w:r>
      <w:r>
        <w:rPr>
          <w:rFonts w:cs="Times New Roman" w:ascii="Times New Roman" w:hAnsi="Times New Roman"/>
          <w:b/>
          <w:sz w:val="28"/>
          <w:szCs w:val="28"/>
        </w:rPr>
        <w:t>Denominazione e ragione sociale</w:t>
        <w:tab/>
        <w:tab/>
        <w:tab/>
        <w:tab/>
        <w:t>____________________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1.2 </w:t>
      </w:r>
      <w:r>
        <w:rPr>
          <w:rFonts w:cs="Times New Roman" w:ascii="Times New Roman" w:hAnsi="Times New Roman"/>
          <w:b/>
          <w:sz w:val="28"/>
          <w:szCs w:val="28"/>
        </w:rPr>
        <w:t>Intestatario o legale rappresentante</w:t>
        <w:tab/>
        <w:tab/>
        <w:tab/>
        <w:t>____________________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1.3 </w:t>
      </w:r>
      <w:r>
        <w:rPr>
          <w:rFonts w:cs="Times New Roman" w:ascii="Times New Roman" w:hAnsi="Times New Roman"/>
          <w:b/>
          <w:sz w:val="28"/>
          <w:szCs w:val="28"/>
        </w:rPr>
        <w:t>Indirizzo dello stabilimento</w:t>
        <w:tab/>
        <w:tab/>
        <w:tab/>
        <w:tab/>
        <w:t>____________________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CARATTERISTICHE DELLO STABILIMENTO</w:t>
      </w:r>
    </w:p>
    <w:p>
      <w:pPr>
        <w:pStyle w:val="Normal"/>
        <w:spacing w:lineRule="auto" w:line="276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2.1 </w:t>
      </w:r>
      <w:r>
        <w:rPr>
          <w:rFonts w:cs="Times New Roman" w:ascii="Times New Roman" w:hAnsi="Times New Roman"/>
          <w:b/>
          <w:sz w:val="28"/>
          <w:szCs w:val="28"/>
        </w:rPr>
        <w:t xml:space="preserve">Elencazione principali attività </w:t>
        <w:tab/>
        <w:tab/>
        <w:tab/>
        <w:tab/>
        <w:t xml:space="preserve">____________________ </w:t>
        <w:tab/>
      </w:r>
    </w:p>
    <w:p>
      <w:pPr>
        <w:pStyle w:val="Normal"/>
        <w:spacing w:lineRule="auto" w:line="276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2.2 </w:t>
      </w:r>
      <w:r>
        <w:rPr>
          <w:rFonts w:cs="Times New Roman" w:ascii="Times New Roman" w:hAnsi="Times New Roman"/>
          <w:b/>
          <w:bCs/>
          <w:sz w:val="28"/>
          <w:szCs w:val="28"/>
        </w:rPr>
        <w:t>Cod. ATECO</w:t>
        <w:tab/>
        <w:tab/>
        <w:tab/>
        <w:tab/>
        <w:tab/>
        <w:tab/>
        <w:tab/>
        <w:t xml:space="preserve">____________________ </w:t>
      </w:r>
    </w:p>
    <w:p>
      <w:pPr>
        <w:pStyle w:val="Normal"/>
        <w:spacing w:lineRule="auto" w:line="276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2.3 </w:t>
      </w:r>
      <w:r>
        <w:rPr>
          <w:rFonts w:cs="Times New Roman" w:ascii="Times New Roman" w:hAnsi="Times New Roman"/>
          <w:b/>
          <w:sz w:val="28"/>
          <w:szCs w:val="28"/>
        </w:rPr>
        <w:t>n. Addetti</w:t>
        <w:tab/>
        <w:tab/>
        <w:tab/>
        <w:tab/>
        <w:tab/>
        <w:tab/>
        <w:tab/>
        <w:t xml:space="preserve">____________________ </w:t>
      </w:r>
    </w:p>
    <w:p>
      <w:pPr>
        <w:pStyle w:val="Normal"/>
        <w:spacing w:lineRule="auto" w:line="276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2.4 </w:t>
      </w:r>
      <w:r>
        <w:rPr>
          <w:rFonts w:cs="Times New Roman" w:ascii="Times New Roman" w:hAnsi="Times New Roman"/>
          <w:b/>
          <w:sz w:val="28"/>
          <w:szCs w:val="28"/>
        </w:rPr>
        <w:t>Mesi lavorativi all'anno</w:t>
        <w:tab/>
        <w:tab/>
        <w:tab/>
        <w:tab/>
        <w:tab/>
        <w:t>____________________</w:t>
      </w:r>
    </w:p>
    <w:p>
      <w:pPr>
        <w:pStyle w:val="Normal"/>
        <w:spacing w:lineRule="auto" w:line="276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2.5 </w:t>
      </w:r>
      <w:r>
        <w:rPr>
          <w:rFonts w:cs="Times New Roman" w:ascii="Times New Roman" w:hAnsi="Times New Roman"/>
          <w:b/>
          <w:sz w:val="28"/>
          <w:szCs w:val="28"/>
        </w:rPr>
        <w:t>giorni lavorativi alla settimana</w:t>
        <w:tab/>
        <w:tab/>
        <w:tab/>
        <w:tab/>
        <w:t xml:space="preserve">____________________ </w:t>
      </w:r>
    </w:p>
    <w:p>
      <w:pPr>
        <w:pStyle w:val="Normal"/>
        <w:spacing w:lineRule="auto" w:line="276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2.6 </w:t>
      </w:r>
      <w:r>
        <w:rPr>
          <w:rFonts w:cs="Times New Roman" w:ascii="Times New Roman" w:hAnsi="Times New Roman"/>
          <w:b/>
          <w:sz w:val="28"/>
          <w:szCs w:val="28"/>
        </w:rPr>
        <w:t xml:space="preserve">Superfici impermeabili esterne </w:t>
      </w:r>
      <w:r>
        <w:rPr>
          <w:rFonts w:cs="Times New Roman" w:ascii="Times New Roman" w:hAnsi="Times New Roman"/>
          <w:sz w:val="28"/>
          <w:szCs w:val="28"/>
        </w:rPr>
        <w:t xml:space="preserve">(piazzali, tettoie, strade..) mq: ____________ </w:t>
      </w:r>
    </w:p>
    <w:p>
      <w:pPr>
        <w:pStyle w:val="Normal"/>
        <w:spacing w:lineRule="auto" w:line="276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2.7 Superfici permeabili esterne </w:t>
      </w:r>
      <w:r>
        <w:rPr>
          <w:rFonts w:cs="Times New Roman" w:ascii="Times New Roman" w:hAnsi="Times New Roman"/>
          <w:sz w:val="28"/>
          <w:szCs w:val="28"/>
        </w:rPr>
        <w:t xml:space="preserve">(giardini, aiuole ….) mq: __________________ </w:t>
      </w:r>
    </w:p>
    <w:p>
      <w:pPr>
        <w:pStyle w:val="Normal"/>
        <w:spacing w:lineRule="auto" w:line="27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left"/>
        <w:rPr/>
      </w:pPr>
      <w:r>
        <w:rPr>
          <w:rFonts w:eastAsia="SimSun;Arial Unicode MS" w:cs="Times New Roman" w:ascii="Times New Roman" w:hAnsi="Times New Roman"/>
          <w:b/>
          <w:bCs/>
          <w:color w:val="auto"/>
          <w:kern w:val="2"/>
          <w:sz w:val="28"/>
          <w:szCs w:val="28"/>
          <w:lang w:val="it-IT" w:eastAsia="zh-CN" w:bidi="hi-IN"/>
        </w:rPr>
        <w:t>3. CARATTERISTICHE DEL SISTEMA DI SCARICO</w:t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Quantitativo totale di refluo scaricato in fognatura nera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3.1 Proveniente dai processi industriali (mc/g)</w:t>
        <w:tab/>
        <w:tab/>
        <w:t xml:space="preserve">____________________ 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3.2 Proveniente dai servizi igienici  (mc/g)</w:t>
        <w:tab/>
        <w:tab/>
        <w:tab/>
        <w:t>____________________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3.3 Quantità totale annua  (mc/anno)</w:t>
        <w:tab/>
        <w:tab/>
        <w:tab/>
        <w:tab/>
        <w:t xml:space="preserve">____________________ 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3.4 n. contratto idrico</w:t>
        <w:tab/>
        <w:tab/>
        <w:tab/>
        <w:tab/>
        <w:tab/>
        <w:tab/>
        <w:t xml:space="preserve">____________________ 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3.5 Matricola contatore</w:t>
        <w:tab/>
        <w:tab/>
        <w:tab/>
        <w:tab/>
        <w:tab/>
        <w:tab/>
        <w:t>____________________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 Impianti di trattamento del refluo</w:t>
        <w:tab/>
        <w:tab/>
        <w:tab/>
        <w:tab/>
        <w:t>____________________</w:t>
      </w:r>
    </w:p>
    <w:p>
      <w:pPr>
        <w:pStyle w:val="Normal"/>
        <w:spacing w:lineRule="auto" w:line="36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1"/>
          <w:szCs w:val="21"/>
        </w:rPr>
        <w:t>se presenti allegare scheda tecnica dell’impianto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4. CARATTERISTICHE ATTESE DEL REFLUO SCARICATO IN PUBBLICA FOGNATURA</w:t>
      </w:r>
    </w:p>
    <w:p>
      <w:pPr>
        <w:pStyle w:val="Normal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733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65"/>
        <w:gridCol w:w="1080"/>
        <w:gridCol w:w="1885"/>
      </w:tblGrid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;Times New Roman" w:hAnsi="Liberation Serif;Times New Roman" w:cs="Liberation Serif;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PARAMETRO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;Times New Roman" w:hAnsi="Liberation Serif;Times New Roman" w:cs="Liberation Serif;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U.M.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;Times New Roman" w:hAnsi="Liberation Serif;Times New Roman" w:cs="Liberation Serif;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VALORE</w:t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 xml:space="preserve">ph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temperatura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C°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colore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odore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Materiali grossolani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Solidi sospesi totali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BOD5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COD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Alluminio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Arsenico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Bario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Boro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Cromo Totale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Cadmio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Cromo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Ferro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Manganese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Mercurio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Nichel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Piombo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Rame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Selenio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Stagno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Zinco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Azoto nitroso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Azoto nitrico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Solfati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Cloruri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Solfuri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Azoto ammoniacale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Fosforo totale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Solfiti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Cianuri totali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Cloro attivo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Pesticidi totali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Solventi clorurati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saggio di tossicità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Solventi organici aromatici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Solventi organici azotati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Tensioattivi totali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Pesticidi fosforati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Grassi e oli animali/vegetali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Idrocarburi totali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Fenoli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SimSun;Arial Unicode MS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it-IT" w:eastAsia="zh-CN" w:bidi="hi-IN"/>
              </w:rPr>
              <w:t>Aldeidi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mg/l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>4.1 Variabilità dello scarico in fognatura nera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continuo     </w:t>
      </w:r>
      <w:r>
        <w:rPr>
          <w:rFonts w:eastAsia="Times New Roman" w:cs="Times New Roman" w:ascii="Times New Roman" w:hAnsi="Times New Roman"/>
          <w:b/>
          <w:sz w:val="56"/>
          <w:szCs w:val="56"/>
        </w:rPr>
        <w:t>□</w:t>
        <w:tab/>
        <w:tab/>
      </w:r>
      <w:r>
        <w:rPr>
          <w:rFonts w:eastAsia="SimSun;Arial Unicode MS" w:cs="Times New Roman" w:ascii="Times New Roman" w:hAnsi="Times New Roman"/>
          <w:b/>
          <w:color w:val="auto"/>
          <w:kern w:val="2"/>
          <w:sz w:val="28"/>
          <w:szCs w:val="28"/>
          <w:lang w:val="it-IT" w:eastAsia="zh-CN" w:bidi="hi-IN"/>
        </w:rPr>
        <w:t>discontinuo</w:t>
        <w:tab/>
        <w:t xml:space="preserve">       </w:t>
      </w:r>
      <w:r>
        <w:rPr>
          <w:rFonts w:eastAsia="Times New Roman" w:cs="Times New Roman" w:ascii="Times New Roman" w:hAnsi="Times New Roman"/>
          <w:b/>
          <w:color w:val="auto"/>
          <w:kern w:val="2"/>
          <w:sz w:val="56"/>
          <w:szCs w:val="56"/>
          <w:lang w:val="it-IT" w:eastAsia="zh-CN" w:bidi="hi-IN"/>
        </w:rPr>
        <w:t>□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>4.2 Variabilità delle portate degli scarichi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>costante</w:t>
        <w:tab/>
      </w:r>
      <w:r>
        <w:rPr>
          <w:rFonts w:eastAsia="Times New Roman" w:cs="Times New Roman" w:ascii="Times New Roman" w:hAnsi="Times New Roman"/>
          <w:b/>
          <w:sz w:val="56"/>
          <w:szCs w:val="56"/>
        </w:rPr>
        <w:t>□</w:t>
        <w:tab/>
        <w:tab/>
      </w:r>
      <w:r>
        <w:rPr>
          <w:rFonts w:eastAsia="SimSun;Arial Unicode MS" w:cs="Times New Roman" w:ascii="Times New Roman" w:hAnsi="Times New Roman"/>
          <w:b/>
          <w:color w:val="auto"/>
          <w:kern w:val="2"/>
          <w:sz w:val="28"/>
          <w:szCs w:val="28"/>
          <w:lang w:val="it-IT" w:eastAsia="zh-CN" w:bidi="hi-IN"/>
        </w:rPr>
        <w:t>variabile</w:t>
        <w:tab/>
        <w:t xml:space="preserve">       </w:t>
      </w:r>
      <w:r>
        <w:rPr>
          <w:rFonts w:eastAsia="Times New Roman" w:cs="Times New Roman" w:ascii="Times New Roman" w:hAnsi="Times New Roman"/>
          <w:b/>
          <w:color w:val="auto"/>
          <w:kern w:val="2"/>
          <w:sz w:val="56"/>
          <w:szCs w:val="56"/>
          <w:lang w:val="it-IT" w:eastAsia="zh-CN" w:bidi="hi-IN"/>
        </w:rPr>
        <w:t>□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eastAsia="SimSun;Arial Unicode MS" w:cs="Times New Roman"/>
          <w:b/>
          <w:b/>
          <w:color w:val="auto"/>
          <w:kern w:val="2"/>
          <w:sz w:val="28"/>
          <w:szCs w:val="28"/>
          <w:lang w:val="it-IT" w:eastAsia="zh-CN" w:bidi="hi-IN"/>
        </w:rPr>
      </w:pPr>
      <w:r>
        <w:rPr>
          <w:rFonts w:eastAsia="SimSun;Arial Unicode MS" w:cs="Times New Roman" w:ascii="Times New Roman" w:hAnsi="Times New Roman"/>
          <w:b/>
          <w:color w:val="auto"/>
          <w:kern w:val="2"/>
          <w:sz w:val="28"/>
          <w:szCs w:val="28"/>
          <w:lang w:val="it-IT" w:eastAsia="zh-CN" w:bidi="hi-IN"/>
        </w:rPr>
        <w:t>portata di punta</w:t>
        <w:tab/>
        <w:t>_________ (lt/sec)</w:t>
        <w:tab/>
        <w:t xml:space="preserve">        portata media __________  (lt/sec)</w:t>
        <w:tab/>
        <w:t xml:space="preserve"> 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4.3 Impianti di trattamento reflui </w:t>
      </w:r>
      <w:r>
        <w:rPr>
          <w:rFonts w:cs="Times New Roman" w:ascii="Times New Roman" w:hAnsi="Times New Roman"/>
          <w:sz w:val="28"/>
          <w:szCs w:val="28"/>
        </w:rPr>
        <w:t>(si allegano schede tecniche impianto)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5. ELENCO DOCUMENTI DA ALLEGARE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5.1 </w:t>
      </w:r>
      <w:r>
        <w:rPr>
          <w:rFonts w:cs="Times New Roman" w:ascii="Times New Roman" w:hAnsi="Times New Roman"/>
          <w:b/>
          <w:sz w:val="28"/>
          <w:szCs w:val="28"/>
        </w:rPr>
        <w:t xml:space="preserve">Planimetria generale dello stabilimento in scala 1:50 o 1:100 </w:t>
      </w:r>
      <w:r>
        <w:rPr>
          <w:rFonts w:cs="Times New Roman" w:ascii="Times New Roman" w:hAnsi="Times New Roman"/>
          <w:sz w:val="28"/>
          <w:szCs w:val="28"/>
        </w:rPr>
        <w:t>che deve riportare: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rete di scarico reflui di origine domestica (bagni, cucine…)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rete di scarico reflui di origine industriale (lavaggio ambienti di lavoro e attrezzature, acque di processo, ….)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rete di scarico acque meteoriche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pozzetti di campionamento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pozzetti sifonati di allaccio alla pubblica fognatura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contatori con numero di matricola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impianti di trattamento reflui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impianti di sollevamento, vasche di calma e vasche con elettropompe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5.2 </w:t>
      </w:r>
      <w:r>
        <w:rPr>
          <w:rFonts w:cs="Times New Roman" w:ascii="Times New Roman" w:hAnsi="Times New Roman"/>
          <w:b/>
          <w:sz w:val="28"/>
          <w:szCs w:val="28"/>
        </w:rPr>
        <w:t>Inquadramento territoriale dello stabilimento in scala 1:2000 o 1:1000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5.3 </w:t>
      </w:r>
      <w:r>
        <w:rPr>
          <w:rFonts w:cs="Times New Roman" w:ascii="Times New Roman" w:hAnsi="Times New Roman"/>
          <w:b/>
          <w:sz w:val="28"/>
          <w:szCs w:val="28"/>
        </w:rPr>
        <w:t>Schede tecniche prodotti chimici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5.4 </w:t>
      </w:r>
      <w:r>
        <w:rPr>
          <w:rFonts w:cs="Times New Roman" w:ascii="Times New Roman" w:hAnsi="Times New Roman"/>
          <w:b/>
          <w:sz w:val="28"/>
          <w:szCs w:val="28"/>
        </w:rPr>
        <w:t>Impianto di depurazione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Scheda tecnica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Relazione del costruttore o di tecnico abilitato sull' idoneità del sistema di</w:t>
      </w:r>
    </w:p>
    <w:p>
      <w:pPr>
        <w:pStyle w:val="Normal"/>
        <w:spacing w:lineRule="auto" w:line="36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depurazione a garantire i limiti di scarico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Pianta e sezioni impianto di depurazione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5.5 </w:t>
      </w:r>
      <w:r>
        <w:rPr>
          <w:rFonts w:cs="Times New Roman" w:ascii="Times New Roman" w:hAnsi="Times New Roman"/>
          <w:b/>
          <w:bCs/>
          <w:sz w:val="28"/>
          <w:szCs w:val="28"/>
        </w:rPr>
        <w:t>bolletta idrica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5.6 </w:t>
      </w:r>
      <w:r>
        <w:rPr>
          <w:rFonts w:cs="Times New Roman" w:ascii="Times New Roman" w:hAnsi="Times New Roman"/>
          <w:b/>
          <w:sz w:val="28"/>
          <w:szCs w:val="28"/>
        </w:rPr>
        <w:t>Smaltimento rifiuti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Copia Contratto del servizio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Copia Formulario rifiuti più recente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5.7 </w:t>
      </w:r>
      <w:r>
        <w:rPr>
          <w:rFonts w:cs="Times New Roman" w:ascii="Times New Roman" w:hAnsi="Times New Roman"/>
          <w:b/>
          <w:sz w:val="28"/>
          <w:szCs w:val="28"/>
        </w:rPr>
        <w:t>Relazione tecnica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descrittiva del processo produttivo con particolare riferimento al ciclo delle acque: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(approvvigionamento, acque reflue domestiche, acque reflue di processo, acque meteoriche)</w:t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5.8 </w:t>
      </w:r>
      <w:r>
        <w:rPr>
          <w:rFonts w:cs="Times New Roman" w:ascii="Times New Roman" w:hAnsi="Times New Roman"/>
          <w:b/>
          <w:sz w:val="28"/>
          <w:szCs w:val="28"/>
        </w:rPr>
        <w:t>Autorizzazioni rilasciate da altri Enti o documentazione leicità insediamento</w:t>
      </w:r>
    </w:p>
    <w:p>
      <w:pPr>
        <w:pStyle w:val="Normal"/>
        <w:spacing w:lineRule="auto" w: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rpodeltesto2"/>
        <w:spacing w:lineRule="auto" w:line="360"/>
        <w:ind w:left="1412" w:right="0" w:hanging="1412"/>
        <w:jc w:val="both"/>
        <w:rPr>
          <w:rFonts w:ascii="Times New Roman" w:hAnsi="Times New Roman" w:eastAsia="MS Mincho;Arial Unicode MS" w:cs="Times New Roman"/>
          <w:b/>
          <w:b/>
          <w:bCs/>
          <w:color w:val="auto"/>
          <w:kern w:val="2"/>
          <w:sz w:val="28"/>
          <w:szCs w:val="28"/>
          <w:u w:val="none"/>
          <w:lang w:val="it-IT" w:eastAsia="zh-CN" w:bidi="hi-IN"/>
        </w:rPr>
      </w:pPr>
      <w:r>
        <w:rPr>
          <w:rFonts w:eastAsia="MS Mincho;Arial Unicode MS" w:cs="Times New Roman" w:ascii="Times New Roman" w:hAnsi="Times New Roman"/>
          <w:b/>
          <w:bCs/>
          <w:color w:val="auto"/>
          <w:kern w:val="2"/>
          <w:sz w:val="28"/>
          <w:szCs w:val="28"/>
          <w:u w:val="none"/>
          <w:lang w:val="it-IT" w:eastAsia="zh-CN" w:bidi="hi-IN"/>
        </w:rPr>
        <w:t>NOTE:  ______________________________________________________________________________________________________________________________________________________________________________</w:t>
      </w:r>
    </w:p>
    <w:p>
      <w:pPr>
        <w:pStyle w:val="Corpodeltesto2"/>
        <w:spacing w:lineRule="auto" w:line="360"/>
        <w:ind w:left="1412" w:right="0" w:hanging="1412"/>
        <w:jc w:val="both"/>
        <w:rPr>
          <w:rFonts w:ascii="Times New Roman" w:hAnsi="Times New Roman" w:eastAsia="MS Mincho;Arial Unicode MS" w:cs="Times New Roman"/>
          <w:b/>
          <w:b/>
          <w:bCs/>
          <w:color w:val="auto"/>
          <w:kern w:val="2"/>
          <w:sz w:val="28"/>
          <w:szCs w:val="28"/>
          <w:u w:val="none"/>
          <w:lang w:val="it-IT" w:eastAsia="zh-CN" w:bidi="hi-IN"/>
        </w:rPr>
      </w:pPr>
      <w:r>
        <w:rPr>
          <w:rFonts w:eastAsia="MS Mincho;Arial Unicode MS" w:cs="Times New Roman" w:ascii="Times New Roman" w:hAnsi="Times New Roman"/>
          <w:b/>
          <w:bCs/>
          <w:color w:val="auto"/>
          <w:kern w:val="2"/>
          <w:sz w:val="28"/>
          <w:szCs w:val="28"/>
          <w:u w:val="none"/>
          <w:lang w:val="it-IT" w:eastAsia="zh-CN" w:bidi="hi-IN"/>
        </w:rPr>
        <w:t>TRAPANI LI,</w:t>
        <w:tab/>
        <w:tab/>
        <w:tab/>
        <w:t xml:space="preserve">                 IL LEGALE RAPPRESENTANTE</w:t>
      </w:r>
    </w:p>
    <w:p>
      <w:pPr>
        <w:pStyle w:val="Corpodeltesto2"/>
        <w:spacing w:lineRule="auto" w:line="360"/>
        <w:ind w:left="1412" w:right="0" w:hanging="1412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</w:r>
    </w:p>
    <w:p>
      <w:pPr>
        <w:pStyle w:val="Corpodeltesto2"/>
        <w:spacing w:lineRule="auto" w:line="360" w:before="0" w:after="120"/>
        <w:ind w:left="0" w:right="0" w:hanging="0"/>
        <w:jc w:val="both"/>
        <w:rPr>
          <w:rFonts w:ascii="Times New Roman" w:hAnsi="Times New Roman" w:eastAsia="MS Mincho;Arial Unicode MS" w:cs="Times New Roman"/>
          <w:b/>
          <w:b/>
          <w:bCs/>
          <w:color w:val="auto"/>
          <w:kern w:val="2"/>
          <w:sz w:val="28"/>
          <w:szCs w:val="28"/>
          <w:u w:val="none"/>
          <w:lang w:val="it-IT" w:eastAsia="zh-CN" w:bidi="hi-IN"/>
        </w:rPr>
      </w:pPr>
      <w:r>
        <w:rPr>
          <w:rFonts w:eastAsia="MS Mincho;Arial Unicode MS" w:cs="Times New Roman" w:ascii="Times New Roman" w:hAnsi="Times New Roman"/>
          <w:b/>
          <w:bCs/>
          <w:color w:val="auto"/>
          <w:kern w:val="2"/>
          <w:sz w:val="28"/>
          <w:szCs w:val="28"/>
          <w:u w:val="none"/>
          <w:lang w:val="it-IT" w:eastAsia="zh-CN" w:bidi="hi-IN"/>
        </w:rPr>
        <w:tab/>
        <w:t>IL PROFESSIONISTA INCARICATO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769" w:footer="567" w:bottom="264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default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  <w:tbl>
    <w:tblPr>
      <w:tblW w:w="9638" w:type="dxa"/>
      <w:jc w:val="left"/>
      <w:tblInd w:w="0" w:type="dxa"/>
      <w:tblCellMar>
        <w:top w:w="55" w:type="dxa"/>
        <w:left w:w="55" w:type="dxa"/>
        <w:bottom w:w="55" w:type="dxa"/>
        <w:right w:w="55" w:type="dxa"/>
      </w:tblCellMar>
    </w:tblPr>
    <w:tblGrid>
      <w:gridCol w:w="540"/>
      <w:gridCol w:w="4880"/>
      <w:gridCol w:w="4218"/>
    </w:tblGrid>
    <w:tr>
      <w:trPr/>
      <w:tc>
        <w:tcPr>
          <w:tcW w:w="540" w:type="dxa"/>
          <w:tcBorders/>
          <w:shd w:fill="auto" w:val="clear"/>
        </w:tcPr>
        <w:p>
          <w:pPr>
            <w:pStyle w:val="Contenutotabella"/>
            <w:snapToGrid w:val="false"/>
            <w:rPr/>
          </w:pPr>
          <w:r>
            <w:rPr/>
          </w:r>
        </w:p>
      </w:tc>
      <w:tc>
        <w:tcPr>
          <w:tcW w:w="4880" w:type="dxa"/>
          <w:tcBorders>
            <w:left w:val="single" w:sz="2" w:space="0" w:color="000000"/>
          </w:tcBorders>
          <w:shd w:fill="auto" w:val="clear"/>
        </w:tcPr>
        <w:p>
          <w:pPr>
            <w:pStyle w:val="Contenutotabella"/>
            <w:snapToGrid w:val="false"/>
            <w:spacing w:lineRule="auto" w:line="360"/>
            <w:rPr>
              <w:rFonts w:ascii="Arial" w:hAnsi="Arial" w:cs="Arial"/>
              <w:b/>
              <w:b/>
              <w:bCs/>
              <w:sz w:val="18"/>
              <w:szCs w:val="18"/>
            </w:rPr>
          </w:pPr>
          <w:r>
            <w:rPr>
              <w:rFonts w:cs="Arial" w:ascii="Arial" w:hAnsi="Arial"/>
              <w:b/>
              <w:bCs/>
              <w:sz w:val="18"/>
              <w:szCs w:val="18"/>
            </w:rPr>
            <w:t>Settore 6° Servizio Idrico Integrato</w:t>
          </w:r>
        </w:p>
        <w:p>
          <w:pPr>
            <w:pStyle w:val="Contenutotabella"/>
            <w:spacing w:lineRule="auto" w:line="360"/>
            <w:rPr>
              <w:rFonts w:ascii="Arial" w:hAnsi="Arial" w:cs="Arial"/>
              <w:b/>
              <w:b/>
              <w:bCs/>
              <w:sz w:val="18"/>
              <w:szCs w:val="18"/>
            </w:rPr>
          </w:pPr>
          <w:r>
            <w:rPr>
              <w:rFonts w:cs="Arial" w:ascii="Arial" w:hAnsi="Arial"/>
              <w:b/>
              <w:bCs/>
              <w:sz w:val="18"/>
              <w:szCs w:val="18"/>
            </w:rPr>
            <w:t xml:space="preserve">Ufficio   Servizio Fognario </w:t>
          </w:r>
        </w:p>
        <w:p>
          <w:pPr>
            <w:pStyle w:val="Contenutotabella"/>
            <w:spacing w:lineRule="auto" w:line="36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Sede: Via Mura di Tramontana</w:t>
          </w:r>
        </w:p>
        <w:p>
          <w:pPr>
            <w:pStyle w:val="Contenutotabella"/>
            <w:spacing w:lineRule="auto" w:line="360"/>
            <w:rPr>
              <w:rFonts w:ascii="Arial" w:hAnsi="Arial" w:cs="Arial"/>
              <w:sz w:val="18"/>
              <w:szCs w:val="18"/>
              <w:u w:val="single"/>
            </w:rPr>
          </w:pPr>
          <w:r>
            <w:rPr>
              <w:rFonts w:cs="Arial" w:ascii="Arial" w:hAnsi="Arial"/>
              <w:sz w:val="18"/>
              <w:szCs w:val="18"/>
              <w:u w:val="single"/>
            </w:rPr>
            <w:t>91100 TRAPANI</w:t>
          </w:r>
        </w:p>
      </w:tc>
      <w:tc>
        <w:tcPr>
          <w:tcW w:w="4218" w:type="dxa"/>
          <w:tcBorders>
            <w:left w:val="single" w:sz="2" w:space="0" w:color="000000"/>
          </w:tcBorders>
          <w:shd w:fill="auto" w:val="clear"/>
        </w:tcPr>
        <w:p>
          <w:pPr>
            <w:pStyle w:val="Contenutotabella"/>
            <w:snapToGrid w:val="false"/>
            <w:spacing w:lineRule="auto" w:line="360"/>
            <w:rPr/>
          </w:pPr>
          <w:r>
            <w:rPr>
              <w:rFonts w:cs="Arial" w:ascii="Arial" w:hAnsi="Arial"/>
              <w:b/>
              <w:bCs/>
              <w:sz w:val="18"/>
              <w:szCs w:val="18"/>
            </w:rPr>
            <w:t xml:space="preserve">Sito internet: </w:t>
          </w:r>
          <w:r>
            <w:rPr>
              <w:rFonts w:cs="Arial" w:ascii="Arial" w:hAnsi="Arial"/>
              <w:sz w:val="18"/>
              <w:szCs w:val="18"/>
            </w:rPr>
            <w:t>www.comune.trapani.it</w:t>
          </w:r>
        </w:p>
        <w:p>
          <w:pPr>
            <w:pStyle w:val="Contenutotabella"/>
            <w:spacing w:lineRule="auto" w:line="36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e-mail:  gaspare.zimmardi@comune.trapani.it</w:t>
          </w:r>
        </w:p>
        <w:p>
          <w:pPr>
            <w:pStyle w:val="Contenutotabella"/>
            <w:spacing w:lineRule="auto" w:line="36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pec:  @pec.comune.trapani.it</w:t>
          </w:r>
        </w:p>
        <w:p>
          <w:pPr>
            <w:pStyle w:val="Contenutotabella"/>
            <w:spacing w:lineRule="auto" w:line="36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Tel. 0923.590.330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23" w:type="dxa"/>
      <w:jc w:val="left"/>
      <w:tblInd w:w="10" w:type="dxa"/>
      <w:tblCellMar>
        <w:top w:w="55" w:type="dxa"/>
        <w:left w:w="55" w:type="dxa"/>
        <w:bottom w:w="55" w:type="dxa"/>
        <w:right w:w="55" w:type="dxa"/>
      </w:tblCellMar>
    </w:tblPr>
    <w:tblGrid>
      <w:gridCol w:w="1131"/>
      <w:gridCol w:w="8492"/>
    </w:tblGrid>
    <w:tr>
      <w:trPr/>
      <w:tc>
        <w:tcPr>
          <w:tcW w:w="1131" w:type="dxa"/>
          <w:tcBorders/>
          <w:shd w:fill="auto" w:val="clear"/>
        </w:tcPr>
        <w:p>
          <w:pPr>
            <w:pStyle w:val="Contenutotabella"/>
            <w:snapToGrid w:val="false"/>
            <w:jc w:val="center"/>
            <w:rPr>
              <w:rFonts w:ascii="Arial" w:hAnsi="Arial" w:cs="Arial"/>
              <w:b/>
              <w:b/>
              <w:bCs/>
            </w:rPr>
          </w:pPr>
          <w:r>
            <w:rPr/>
            <w:drawing>
              <wp:inline distT="0" distB="0" distL="0" distR="0">
                <wp:extent cx="518795" cy="751205"/>
                <wp:effectExtent l="0" t="0" r="0" b="0"/>
                <wp:docPr id="1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44" t="-169" r="-244" b="-1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795" cy="751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2" w:type="dxa"/>
          <w:tcBorders>
            <w:left w:val="single" w:sz="2" w:space="0" w:color="000000"/>
          </w:tcBorders>
          <w:shd w:fill="auto" w:val="clear"/>
        </w:tcPr>
        <w:p>
          <w:pPr>
            <w:pStyle w:val="Contenutotabella"/>
            <w:snapToGrid w:val="false"/>
            <w:rPr>
              <w:rFonts w:ascii="Arial" w:hAnsi="Arial" w:cs="Arial"/>
              <w:b/>
              <w:b/>
              <w:bCs/>
            </w:rPr>
          </w:pPr>
          <w:r>
            <w:rPr>
              <w:rFonts w:cs="Arial" w:ascii="Arial" w:hAnsi="Arial"/>
              <w:b/>
              <w:bCs/>
            </w:rPr>
            <w:t>CITTA' DI TRAPANI</w:t>
          </w:r>
        </w:p>
        <w:p>
          <w:pPr>
            <w:pStyle w:val="Contenutotabella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Provincia di Trapani</w:t>
          </w:r>
        </w:p>
        <w:p>
          <w:pPr>
            <w:pStyle w:val="Contenutotabella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Contenutotabella"/>
            <w:rPr>
              <w:rFonts w:ascii="Arial" w:hAnsi="Arial" w:cs="Arial"/>
              <w:i/>
              <w:i/>
              <w:iCs/>
              <w:sz w:val="18"/>
              <w:szCs w:val="18"/>
            </w:rPr>
          </w:pPr>
          <w:r>
            <w:rPr>
              <w:rFonts w:cs="Arial" w:ascii="Arial" w:hAnsi="Arial"/>
              <w:i/>
              <w:iCs/>
              <w:sz w:val="18"/>
              <w:szCs w:val="18"/>
            </w:rPr>
            <w:t>Medaglia d'Oro al Valor Civile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;Arial Unicode MS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left" w:pos="5387" w:leader="none"/>
      </w:tabs>
      <w:suppressAutoHyphens w:val="false"/>
      <w:jc w:val="both"/>
      <w:outlineLvl w:val="0"/>
    </w:pPr>
    <w:rPr>
      <w:rFonts w:ascii="Arial" w:hAnsi="Arial" w:eastAsia="Times New Roman" w:cs="Arial"/>
      <w:b/>
      <w:bCs/>
      <w:kern w:val="2"/>
      <w:szCs w:val="20"/>
      <w:lang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CollegamentoInternet">
    <w:name w:val="Collegamento Internet"/>
    <w:rPr>
      <w:color w:val="000080"/>
      <w:u w:val="single"/>
      <w:lang w:val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2">
    <w:name w:val="Intestazione2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estonormale">
    <w:name w:val="Testo normale"/>
    <w:basedOn w:val="Normal"/>
    <w:qFormat/>
    <w:pPr>
      <w:widowControl/>
      <w:suppressAutoHyphens w:val="false"/>
    </w:pPr>
    <w:rPr>
      <w:rFonts w:ascii="Courier New" w:hAnsi="Courier New" w:eastAsia="Times New Roman" w:cs="Times New Roman"/>
      <w:kern w:val="2"/>
      <w:sz w:val="20"/>
      <w:szCs w:val="20"/>
      <w:lang w:bidi="ar-SA"/>
    </w:rPr>
  </w:style>
  <w:style w:type="paragraph" w:styleId="Corpodeltesto3">
    <w:name w:val="Corpo del testo 3"/>
    <w:basedOn w:val="Normal"/>
    <w:qFormat/>
    <w:pPr>
      <w:widowControl/>
      <w:suppressAutoHyphens w:val="false"/>
      <w:spacing w:before="0" w:after="120"/>
    </w:pPr>
    <w:rPr>
      <w:rFonts w:ascii="Arial" w:hAnsi="Arial" w:eastAsia="Times New Roman" w:cs="Times New Roman"/>
      <w:kern w:val="2"/>
      <w:sz w:val="16"/>
      <w:szCs w:val="16"/>
      <w:lang w:bidi="ar-SA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Rientrocorpodeltesto2">
    <w:name w:val="Rientro corpo del testo 2"/>
    <w:basedOn w:val="Normal"/>
    <w:qFormat/>
    <w:pPr>
      <w:spacing w:lineRule="auto" w:line="480" w:before="0" w:after="120"/>
      <w:ind w:left="283" w:right="0" w:hanging="0"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392</TotalTime>
  <Application>LibreOffice/6.2.8.2$Windows_X86_64 LibreOffice_project/f82ddfca21ebc1e222a662a32b25c0c9d20169ee</Application>
  <Pages>12</Pages>
  <Words>519</Words>
  <Characters>3588</Characters>
  <CharactersWithSpaces>4177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2016-01-07T12:31:00Z</dcterms:created>
  <dc:creator>Fabio</dc:creator>
  <dc:description/>
  <dc:language>it-IT</dc:language>
  <cp:lastModifiedBy/>
  <cp:lastPrinted>1995-11-21T17:41:00Z</cp:lastPrinted>
  <dcterms:modified xsi:type="dcterms:W3CDTF">2020-04-27T15:55:36Z</dcterms:modified>
  <cp:revision>30</cp:revision>
  <dc:subject/>
  <dc:title>Prot</dc:title>
</cp:coreProperties>
</file>